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DC4" w:rsidRPr="00EC480B" w:rsidRDefault="00861DC4" w:rsidP="00EC480B">
      <w:pPr>
        <w:tabs>
          <w:tab w:val="left" w:pos="-1440"/>
        </w:tabs>
        <w:ind w:left="6480" w:hanging="6480"/>
        <w:rPr>
          <w:b/>
        </w:rPr>
      </w:pPr>
      <w:proofErr w:type="gramStart"/>
      <w:r w:rsidRPr="00EC480B">
        <w:rPr>
          <w:b/>
        </w:rPr>
        <w:t>RESOLUTION NO.</w:t>
      </w:r>
      <w:proofErr w:type="gramEnd"/>
      <w:r w:rsidRPr="00EC480B">
        <w:rPr>
          <w:b/>
        </w:rPr>
        <w:t xml:space="preserve"> __________</w:t>
      </w:r>
      <w:r w:rsidRPr="00EC480B">
        <w:rPr>
          <w:b/>
        </w:rPr>
        <w:tab/>
        <w:t>INTRODUCED</w:t>
      </w:r>
      <w:r w:rsidR="00EC480B" w:rsidRPr="00EC480B">
        <w:rPr>
          <w:b/>
        </w:rPr>
        <w:t xml:space="preserve"> </w:t>
      </w:r>
      <w:r w:rsidRPr="00EC480B">
        <w:rPr>
          <w:b/>
        </w:rPr>
        <w:t xml:space="preserve">BY </w:t>
      </w:r>
      <w:r w:rsidR="00EC480B" w:rsidRPr="00EC480B">
        <w:rPr>
          <w:b/>
        </w:rPr>
        <w:t xml:space="preserve">CITY </w:t>
      </w:r>
      <w:r w:rsidRPr="00EC480B">
        <w:rPr>
          <w:b/>
        </w:rPr>
        <w:t>COUNCIL</w:t>
      </w:r>
    </w:p>
    <w:p w:rsidR="00861DC4" w:rsidRPr="00EC480B" w:rsidRDefault="00861DC4">
      <w:pPr>
        <w:jc w:val="both"/>
        <w:rPr>
          <w:b/>
        </w:rPr>
      </w:pPr>
    </w:p>
    <w:p w:rsidR="00861DC4" w:rsidRPr="00EC480B" w:rsidRDefault="00861DC4">
      <w:pPr>
        <w:jc w:val="center"/>
        <w:rPr>
          <w:b/>
        </w:rPr>
      </w:pPr>
    </w:p>
    <w:p w:rsidR="00861DC4" w:rsidRPr="00EC480B" w:rsidRDefault="00861DC4">
      <w:pPr>
        <w:jc w:val="center"/>
        <w:rPr>
          <w:b/>
        </w:rPr>
      </w:pPr>
      <w:proofErr w:type="gramStart"/>
      <w:r w:rsidRPr="00EC480B">
        <w:rPr>
          <w:b/>
        </w:rPr>
        <w:t>RESOLUTION AUTHORIZING CERTAIN INDIVIDUALS TO MAKE FINANCIAL COMMITMENTS TO PURCHASE, SELL AND APPROVE COLLATERAL FOR INVESTMENT SECURITIES</w:t>
      </w:r>
      <w:r w:rsidR="00EC480B" w:rsidRPr="00EC480B">
        <w:rPr>
          <w:b/>
        </w:rPr>
        <w:t xml:space="preserve"> ON BEHALF OF THE CITY</w:t>
      </w:r>
      <w:r w:rsidRPr="00EC480B">
        <w:rPr>
          <w:b/>
        </w:rPr>
        <w:t>.</w:t>
      </w:r>
      <w:proofErr w:type="gramEnd"/>
    </w:p>
    <w:p w:rsidR="00861DC4" w:rsidRDefault="00861DC4"/>
    <w:p w:rsidR="00861DC4" w:rsidRDefault="00861DC4"/>
    <w:p w:rsidR="00861DC4" w:rsidRDefault="00EC480B">
      <w:pPr>
        <w:ind w:left="720" w:firstLine="720"/>
        <w:jc w:val="both"/>
      </w:pPr>
      <w:r w:rsidRPr="00EC480B">
        <w:rPr>
          <w:b/>
        </w:rPr>
        <w:t>WHEREAS,</w:t>
      </w:r>
      <w:r>
        <w:t xml:space="preserve"> </w:t>
      </w:r>
      <w:r w:rsidR="00861DC4">
        <w:t>the City of Sparks has an ongoing investment program of its idle cash and may have financial transactions with several different financial institutions; and</w:t>
      </w:r>
    </w:p>
    <w:p w:rsidR="00861DC4" w:rsidRDefault="00861DC4">
      <w:pPr>
        <w:jc w:val="both"/>
      </w:pPr>
    </w:p>
    <w:p w:rsidR="00861DC4" w:rsidRDefault="00861DC4">
      <w:pPr>
        <w:ind w:left="720" w:firstLine="720"/>
        <w:jc w:val="both"/>
      </w:pPr>
      <w:r w:rsidRPr="00EC480B">
        <w:rPr>
          <w:b/>
        </w:rPr>
        <w:t>WHEREAS,</w:t>
      </w:r>
      <w:r>
        <w:t xml:space="preserve">  </w:t>
      </w:r>
      <w:r w:rsidR="00D770C4">
        <w:tab/>
      </w:r>
      <w:r>
        <w:t>it is necessary to assure the financial institutions that they are conducting investment transactions with authorized City representatives.</w:t>
      </w:r>
    </w:p>
    <w:p w:rsidR="00861DC4" w:rsidRDefault="00861DC4">
      <w:pPr>
        <w:jc w:val="both"/>
      </w:pPr>
    </w:p>
    <w:p w:rsidR="00861DC4" w:rsidRDefault="00861DC4">
      <w:pPr>
        <w:ind w:left="720" w:firstLine="720"/>
        <w:jc w:val="both"/>
      </w:pPr>
      <w:r w:rsidRPr="00EC480B">
        <w:rPr>
          <w:b/>
        </w:rPr>
        <w:t>NOW, THEREFORE, BE IT RESOLVED</w:t>
      </w:r>
      <w:r>
        <w:t xml:space="preserve"> by the City Council of the City of Sparks that the following individuals are authorized to conduct financial investment transactions in the name of the City of Sparks for its benefit:</w:t>
      </w:r>
    </w:p>
    <w:p w:rsidR="00861DC4" w:rsidRDefault="00861DC4">
      <w:pPr>
        <w:jc w:val="both"/>
      </w:pPr>
    </w:p>
    <w:p w:rsidR="00811BC6" w:rsidRDefault="00811BC6">
      <w:pPr>
        <w:ind w:firstLine="1440"/>
        <w:jc w:val="both"/>
      </w:pPr>
      <w:r>
        <w:tab/>
      </w:r>
      <w:r w:rsidR="00397041">
        <w:t xml:space="preserve">    Jeff Cronk, CPA, Financial Services Director</w:t>
      </w:r>
    </w:p>
    <w:p w:rsidR="00861DC4" w:rsidRDefault="00861DC4">
      <w:pPr>
        <w:ind w:firstLine="1440"/>
        <w:jc w:val="both"/>
      </w:pPr>
      <w:r>
        <w:t xml:space="preserve">                </w:t>
      </w:r>
      <w:r w:rsidR="00397041">
        <w:t>Debi Hunt, Accounting Manager</w:t>
      </w:r>
    </w:p>
    <w:p w:rsidR="00397041" w:rsidRDefault="00B62136">
      <w:pPr>
        <w:ind w:firstLine="1440"/>
        <w:jc w:val="both"/>
      </w:pPr>
      <w:r>
        <w:tab/>
        <w:t xml:space="preserve">    </w:t>
      </w:r>
      <w:r w:rsidR="00397041">
        <w:t>Wayne Webber, Senior Accountant</w:t>
      </w:r>
    </w:p>
    <w:p w:rsidR="00D770C4" w:rsidRDefault="00861DC4">
      <w:pPr>
        <w:ind w:firstLine="720"/>
        <w:jc w:val="both"/>
      </w:pPr>
      <w:r>
        <w:t xml:space="preserve">                    </w:t>
      </w:r>
      <w:r w:rsidR="00D770C4">
        <w:t xml:space="preserve">       </w:t>
      </w:r>
      <w:r w:rsidR="00B62136">
        <w:t>Perla Tavera</w:t>
      </w:r>
      <w:r w:rsidR="00D770C4">
        <w:t xml:space="preserve">, Accountant </w:t>
      </w:r>
      <w:r w:rsidR="00397041">
        <w:t>I</w:t>
      </w:r>
    </w:p>
    <w:p w:rsidR="00397041" w:rsidRDefault="00397041">
      <w:pPr>
        <w:ind w:firstLine="720"/>
        <w:jc w:val="both"/>
      </w:pPr>
      <w:r>
        <w:tab/>
      </w:r>
      <w:r>
        <w:tab/>
        <w:t xml:space="preserve">    Curtis Cho, Accountant I</w:t>
      </w:r>
    </w:p>
    <w:p w:rsidR="00861DC4" w:rsidRDefault="00861DC4">
      <w:pPr>
        <w:jc w:val="both"/>
      </w:pPr>
    </w:p>
    <w:p w:rsidR="00861DC4" w:rsidRDefault="00861DC4">
      <w:pPr>
        <w:ind w:firstLine="720"/>
        <w:jc w:val="both"/>
      </w:pPr>
      <w:r w:rsidRPr="00EC480B">
        <w:rPr>
          <w:b/>
        </w:rPr>
        <w:t>PASSED AND ADOPTED</w:t>
      </w:r>
      <w:r>
        <w:t xml:space="preserve"> this </w:t>
      </w:r>
      <w:r w:rsidR="00B62136">
        <w:rPr>
          <w:u w:val="single"/>
        </w:rPr>
        <w:t>8</w:t>
      </w:r>
      <w:r w:rsidR="00D770C4" w:rsidRPr="00D770C4">
        <w:rPr>
          <w:u w:val="single"/>
        </w:rPr>
        <w:t>th</w:t>
      </w:r>
      <w:r>
        <w:t xml:space="preserve"> day of </w:t>
      </w:r>
      <w:r w:rsidR="00B62136">
        <w:t>October, 2012</w:t>
      </w:r>
      <w:r>
        <w:t>, by the following vote of the City Council:</w:t>
      </w:r>
    </w:p>
    <w:p w:rsidR="00861DC4" w:rsidRDefault="00861DC4">
      <w:pPr>
        <w:jc w:val="both"/>
      </w:pPr>
    </w:p>
    <w:p w:rsidR="00861DC4" w:rsidRDefault="00861DC4">
      <w:pPr>
        <w:tabs>
          <w:tab w:val="left" w:pos="-1440"/>
        </w:tabs>
        <w:ind w:left="2880" w:hanging="1440"/>
        <w:jc w:val="both"/>
      </w:pPr>
      <w:r>
        <w:t>AYES:</w:t>
      </w:r>
      <w:r w:rsidR="003B3A89">
        <w:tab/>
      </w:r>
      <w:r>
        <w:t>___________________________________________</w:t>
      </w:r>
    </w:p>
    <w:p w:rsidR="00861DC4" w:rsidRDefault="00861DC4">
      <w:pPr>
        <w:ind w:firstLine="1440"/>
        <w:jc w:val="both"/>
      </w:pPr>
    </w:p>
    <w:p w:rsidR="00861DC4" w:rsidRDefault="00861DC4">
      <w:pPr>
        <w:tabs>
          <w:tab w:val="left" w:pos="-1440"/>
        </w:tabs>
        <w:ind w:left="2880" w:hanging="1440"/>
        <w:jc w:val="both"/>
      </w:pPr>
      <w:r>
        <w:t>NAYS:</w:t>
      </w:r>
      <w:r>
        <w:tab/>
        <w:t>___________________________________________</w:t>
      </w:r>
    </w:p>
    <w:p w:rsidR="00861DC4" w:rsidRDefault="00861DC4">
      <w:pPr>
        <w:jc w:val="both"/>
      </w:pPr>
    </w:p>
    <w:p w:rsidR="00861DC4" w:rsidRDefault="00861DC4">
      <w:pPr>
        <w:tabs>
          <w:tab w:val="left" w:pos="-1440"/>
        </w:tabs>
        <w:ind w:left="2880" w:hanging="1440"/>
        <w:jc w:val="both"/>
      </w:pPr>
      <w:r>
        <w:t>ABS</w:t>
      </w:r>
      <w:r w:rsidR="00EC480B">
        <w:t>TAIN</w:t>
      </w:r>
      <w:r>
        <w:t>:</w:t>
      </w:r>
      <w:r>
        <w:tab/>
        <w:t>___________________________________________</w:t>
      </w:r>
    </w:p>
    <w:p w:rsidR="00EC480B" w:rsidRDefault="00EC480B">
      <w:pPr>
        <w:tabs>
          <w:tab w:val="left" w:pos="-1440"/>
        </w:tabs>
        <w:ind w:left="2880" w:hanging="1440"/>
        <w:jc w:val="both"/>
      </w:pPr>
    </w:p>
    <w:p w:rsidR="00EC480B" w:rsidRDefault="00EC480B" w:rsidP="00EC480B">
      <w:pPr>
        <w:tabs>
          <w:tab w:val="left" w:pos="-1440"/>
        </w:tabs>
        <w:ind w:left="2880" w:hanging="1440"/>
        <w:jc w:val="both"/>
      </w:pPr>
      <w:r>
        <w:t>ABSENT:</w:t>
      </w:r>
      <w:r>
        <w:tab/>
        <w:t>___________________________________________</w:t>
      </w:r>
    </w:p>
    <w:p w:rsidR="00EC480B" w:rsidRDefault="00EC480B">
      <w:pPr>
        <w:tabs>
          <w:tab w:val="left" w:pos="-1440"/>
        </w:tabs>
        <w:ind w:left="2880" w:hanging="1440"/>
        <w:jc w:val="both"/>
      </w:pPr>
    </w:p>
    <w:p w:rsidR="00861DC4" w:rsidRDefault="00861DC4">
      <w:pPr>
        <w:ind w:firstLine="1440"/>
        <w:jc w:val="both"/>
      </w:pPr>
      <w:r>
        <w:t xml:space="preserve">APPROVED this </w:t>
      </w:r>
      <w:r w:rsidR="00B62136">
        <w:rPr>
          <w:u w:val="single"/>
        </w:rPr>
        <w:t>8</w:t>
      </w:r>
      <w:r w:rsidR="00397041" w:rsidRPr="00D770C4">
        <w:rPr>
          <w:u w:val="single"/>
        </w:rPr>
        <w:t>th</w:t>
      </w:r>
      <w:r w:rsidR="00B62136">
        <w:t xml:space="preserve"> day of October, 2012</w:t>
      </w:r>
      <w:r w:rsidR="00397041">
        <w:t xml:space="preserve">, </w:t>
      </w:r>
      <w:r>
        <w:t>by:</w:t>
      </w:r>
    </w:p>
    <w:p w:rsidR="00861DC4" w:rsidRDefault="00861DC4">
      <w:pPr>
        <w:jc w:val="both"/>
      </w:pPr>
    </w:p>
    <w:p w:rsidR="00861DC4" w:rsidRDefault="00861DC4">
      <w:pPr>
        <w:jc w:val="both"/>
      </w:pPr>
    </w:p>
    <w:p w:rsidR="00861DC4" w:rsidRDefault="00861DC4">
      <w:pPr>
        <w:ind w:firstLine="5040"/>
        <w:jc w:val="both"/>
      </w:pPr>
      <w:r>
        <w:t>___________________________________</w:t>
      </w:r>
    </w:p>
    <w:p w:rsidR="00861DC4" w:rsidRDefault="00861DC4">
      <w:pPr>
        <w:ind w:firstLine="5040"/>
        <w:jc w:val="both"/>
      </w:pPr>
      <w:r>
        <w:t xml:space="preserve"> </w:t>
      </w:r>
      <w:r w:rsidR="00D770C4">
        <w:t>G</w:t>
      </w:r>
      <w:r w:rsidR="00EC480B">
        <w:t>e</w:t>
      </w:r>
      <w:r w:rsidR="00D770C4">
        <w:t>no Martini, Mayor</w:t>
      </w:r>
    </w:p>
    <w:p w:rsidR="00861DC4" w:rsidRDefault="00861DC4">
      <w:pPr>
        <w:jc w:val="both"/>
      </w:pPr>
    </w:p>
    <w:p w:rsidR="00861DC4" w:rsidRDefault="00861DC4">
      <w:pPr>
        <w:tabs>
          <w:tab w:val="left" w:pos="-1440"/>
        </w:tabs>
        <w:ind w:left="4320" w:hanging="4320"/>
        <w:jc w:val="both"/>
      </w:pPr>
      <w:r>
        <w:t>Attest:</w:t>
      </w:r>
      <w:r>
        <w:tab/>
      </w:r>
      <w:r>
        <w:tab/>
        <w:t>Approved as to form:</w:t>
      </w:r>
    </w:p>
    <w:p w:rsidR="00861DC4" w:rsidRDefault="00861DC4">
      <w:pPr>
        <w:jc w:val="both"/>
      </w:pPr>
    </w:p>
    <w:p w:rsidR="00861DC4" w:rsidRDefault="00861DC4">
      <w:pPr>
        <w:jc w:val="both"/>
      </w:pPr>
      <w:r>
        <w:t>_____________________________                      ___________________________________</w:t>
      </w:r>
    </w:p>
    <w:p w:rsidR="00861DC4" w:rsidRDefault="00811BC6" w:rsidP="00EC480B">
      <w:pPr>
        <w:tabs>
          <w:tab w:val="left" w:pos="-1440"/>
        </w:tabs>
        <w:ind w:left="5040" w:hanging="5040"/>
        <w:jc w:val="both"/>
      </w:pPr>
      <w:r>
        <w:t>Linda K. Patterson</w:t>
      </w:r>
      <w:r w:rsidR="00861DC4">
        <w:t>, City Clerk</w:t>
      </w:r>
      <w:r w:rsidR="00861DC4">
        <w:tab/>
        <w:t>Chester H. Adams, City Attorney</w:t>
      </w:r>
    </w:p>
    <w:sectPr w:rsidR="00861DC4" w:rsidSect="00EC480B">
      <w:type w:val="continuous"/>
      <w:pgSz w:w="12240" w:h="15840"/>
      <w:pgMar w:top="1440" w:right="1440" w:bottom="1440" w:left="1440" w:header="360" w:footer="27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C69" w:rsidRDefault="00CD3C69">
      <w:r>
        <w:separator/>
      </w:r>
    </w:p>
  </w:endnote>
  <w:endnote w:type="continuationSeparator" w:id="0">
    <w:p w:rsidR="00CD3C69" w:rsidRDefault="00CD3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C69" w:rsidRDefault="00CD3C69">
      <w:r>
        <w:separator/>
      </w:r>
    </w:p>
  </w:footnote>
  <w:footnote w:type="continuationSeparator" w:id="0">
    <w:p w:rsidR="00CD3C69" w:rsidRDefault="00CD3C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61DC4"/>
    <w:rsid w:val="001716C4"/>
    <w:rsid w:val="00175CA3"/>
    <w:rsid w:val="00383D35"/>
    <w:rsid w:val="00393A0F"/>
    <w:rsid w:val="00397041"/>
    <w:rsid w:val="003A1683"/>
    <w:rsid w:val="003B3A89"/>
    <w:rsid w:val="004C1237"/>
    <w:rsid w:val="005134F3"/>
    <w:rsid w:val="00687447"/>
    <w:rsid w:val="007D24E7"/>
    <w:rsid w:val="007E23AC"/>
    <w:rsid w:val="00811BC6"/>
    <w:rsid w:val="00861DC4"/>
    <w:rsid w:val="008B5657"/>
    <w:rsid w:val="008D33E8"/>
    <w:rsid w:val="008F4FF9"/>
    <w:rsid w:val="009C639A"/>
    <w:rsid w:val="00B62136"/>
    <w:rsid w:val="00CB14F9"/>
    <w:rsid w:val="00CB2ABF"/>
    <w:rsid w:val="00CD3C69"/>
    <w:rsid w:val="00D52622"/>
    <w:rsid w:val="00D770C4"/>
    <w:rsid w:val="00DF6F27"/>
    <w:rsid w:val="00E202BD"/>
    <w:rsid w:val="00EC3C3D"/>
    <w:rsid w:val="00EC480B"/>
    <w:rsid w:val="00F26052"/>
    <w:rsid w:val="00FC56A9"/>
    <w:rsid w:val="00FD0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68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A1683"/>
  </w:style>
  <w:style w:type="paragraph" w:styleId="Footer">
    <w:name w:val="footer"/>
    <w:basedOn w:val="Normal"/>
    <w:rsid w:val="00D526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52622"/>
  </w:style>
  <w:style w:type="paragraph" w:styleId="BalloonText">
    <w:name w:val="Balloon Text"/>
    <w:basedOn w:val="Normal"/>
    <w:semiHidden/>
    <w:rsid w:val="00D526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Sparks</vt:lpstr>
    </vt:vector>
  </TitlesOfParts>
  <Company>The City of Sparks, Nevada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Sparks</dc:title>
  <dc:creator>IT</dc:creator>
  <cp:lastModifiedBy>tgardner</cp:lastModifiedBy>
  <cp:revision>2</cp:revision>
  <cp:lastPrinted>2008-02-04T21:26:00Z</cp:lastPrinted>
  <dcterms:created xsi:type="dcterms:W3CDTF">2012-09-19T23:15:00Z</dcterms:created>
  <dcterms:modified xsi:type="dcterms:W3CDTF">2012-09-19T23:15:00Z</dcterms:modified>
</cp:coreProperties>
</file>